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AB" w:rsidRPr="00C640EA" w:rsidRDefault="00850AAB" w:rsidP="00850AAB">
      <w:pPr>
        <w:jc w:val="center"/>
        <w:outlineLvl w:val="0"/>
        <w:rPr>
          <w:b/>
          <w:sz w:val="26"/>
          <w:szCs w:val="26"/>
        </w:rPr>
      </w:pPr>
      <w:r w:rsidRPr="00C640EA">
        <w:rPr>
          <w:b/>
          <w:noProof/>
          <w:sz w:val="26"/>
          <w:szCs w:val="26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AAB" w:rsidRPr="00462011" w:rsidRDefault="00850AAB" w:rsidP="00850AAB">
      <w:pPr>
        <w:jc w:val="center"/>
        <w:rPr>
          <w:b/>
          <w:sz w:val="26"/>
          <w:szCs w:val="26"/>
        </w:rPr>
      </w:pPr>
      <w:r w:rsidRPr="00462011">
        <w:rPr>
          <w:b/>
          <w:sz w:val="26"/>
          <w:szCs w:val="26"/>
        </w:rPr>
        <w:t>АДМИНИСТРАЦИЯ</w:t>
      </w:r>
    </w:p>
    <w:p w:rsidR="00850AAB" w:rsidRPr="00462011" w:rsidRDefault="00850AAB" w:rsidP="00850AAB">
      <w:pPr>
        <w:jc w:val="center"/>
        <w:rPr>
          <w:b/>
          <w:sz w:val="26"/>
          <w:szCs w:val="26"/>
        </w:rPr>
      </w:pPr>
      <w:r w:rsidRPr="00462011">
        <w:rPr>
          <w:b/>
          <w:sz w:val="26"/>
          <w:szCs w:val="26"/>
        </w:rPr>
        <w:t>СЕЛЬСКОГО ПОСЕЛЕНИЯ ВЫСОКОВО</w:t>
      </w:r>
    </w:p>
    <w:p w:rsidR="00850AAB" w:rsidRPr="00462011" w:rsidRDefault="00850AAB" w:rsidP="00850AA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462011">
        <w:rPr>
          <w:b/>
          <w:sz w:val="26"/>
          <w:szCs w:val="26"/>
        </w:rPr>
        <w:t>РАМЕШКОВСКИЙ РАЙОН</w:t>
      </w:r>
      <w:r w:rsidRPr="00462011">
        <w:rPr>
          <w:b/>
          <w:sz w:val="26"/>
          <w:szCs w:val="26"/>
        </w:rPr>
        <w:br/>
        <w:t>ТВЕРСКАЯ ОБЛАСТЬ</w:t>
      </w:r>
    </w:p>
    <w:p w:rsidR="00850AAB" w:rsidRDefault="00850AAB" w:rsidP="00850AAB">
      <w:pPr>
        <w:ind w:left="-567"/>
        <w:jc w:val="center"/>
        <w:rPr>
          <w:b/>
          <w:sz w:val="32"/>
          <w:szCs w:val="32"/>
        </w:rPr>
      </w:pPr>
    </w:p>
    <w:p w:rsidR="00850AAB" w:rsidRDefault="00850AAB" w:rsidP="00850AAB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850AAB" w:rsidRDefault="00850AAB" w:rsidP="00850AAB">
      <w:pPr>
        <w:ind w:left="-567"/>
        <w:jc w:val="center"/>
      </w:pPr>
      <w:r>
        <w:t xml:space="preserve">     д. Высоково</w:t>
      </w:r>
    </w:p>
    <w:p w:rsidR="00850AAB" w:rsidRDefault="00850AAB" w:rsidP="00850AAB">
      <w:pPr>
        <w:ind w:left="-567"/>
        <w:jc w:val="center"/>
      </w:pPr>
    </w:p>
    <w:p w:rsidR="00850AAB" w:rsidRDefault="00850AAB" w:rsidP="00850AAB">
      <w:pPr>
        <w:ind w:left="-567"/>
        <w:rPr>
          <w:b/>
        </w:rPr>
      </w:pPr>
      <w:r>
        <w:rPr>
          <w:b/>
        </w:rPr>
        <w:t xml:space="preserve"> </w:t>
      </w:r>
      <w:r w:rsidR="002A6E8E">
        <w:rPr>
          <w:b/>
        </w:rPr>
        <w:t>0</w:t>
      </w:r>
      <w:r>
        <w:rPr>
          <w:b/>
        </w:rPr>
        <w:t>1.02. 2020                                                                                                                                       №</w:t>
      </w:r>
      <w:r w:rsidR="00CD0F2F">
        <w:rPr>
          <w:b/>
        </w:rPr>
        <w:t>10</w:t>
      </w:r>
      <w:r>
        <w:rPr>
          <w:b/>
        </w:rPr>
        <w:t xml:space="preserve">   </w:t>
      </w:r>
    </w:p>
    <w:p w:rsidR="00850AAB" w:rsidRDefault="00850AAB" w:rsidP="00850AAB">
      <w:pPr>
        <w:ind w:left="-567"/>
        <w:rPr>
          <w:b/>
        </w:rPr>
      </w:pPr>
    </w:p>
    <w:p w:rsidR="00850AAB" w:rsidRDefault="00850AAB" w:rsidP="00850AAB">
      <w:pPr>
        <w:ind w:left="-567"/>
        <w:jc w:val="center"/>
      </w:pPr>
    </w:p>
    <w:p w:rsidR="00850AAB" w:rsidRDefault="00850AAB" w:rsidP="00850AAB">
      <w:pPr>
        <w:ind w:left="-567"/>
        <w:rPr>
          <w:b/>
        </w:rPr>
      </w:pPr>
      <w:r>
        <w:rPr>
          <w:b/>
        </w:rPr>
        <w:t>О подготовке к празднованию 75 годовщины</w:t>
      </w:r>
    </w:p>
    <w:p w:rsidR="00850AAB" w:rsidRDefault="00BD227D" w:rsidP="00850AAB">
      <w:pPr>
        <w:ind w:left="-567"/>
        <w:rPr>
          <w:b/>
        </w:rPr>
      </w:pPr>
      <w:r>
        <w:rPr>
          <w:b/>
        </w:rPr>
        <w:t>Побе</w:t>
      </w:r>
      <w:r w:rsidR="00850AAB">
        <w:rPr>
          <w:b/>
        </w:rPr>
        <w:t>ды в Великой Отечественной войне</w:t>
      </w:r>
    </w:p>
    <w:p w:rsidR="00850AAB" w:rsidRDefault="00850AAB" w:rsidP="00850AAB">
      <w:pPr>
        <w:ind w:left="-567"/>
        <w:rPr>
          <w:b/>
        </w:rPr>
      </w:pPr>
      <w:r>
        <w:rPr>
          <w:b/>
        </w:rPr>
        <w:t xml:space="preserve"> </w:t>
      </w:r>
    </w:p>
    <w:p w:rsidR="00850AAB" w:rsidRDefault="00850AAB" w:rsidP="00850AAB">
      <w:pPr>
        <w:shd w:val="clear" w:color="auto" w:fill="FFFFFF"/>
        <w:spacing w:before="355"/>
        <w:ind w:left="-567"/>
        <w:jc w:val="both"/>
        <w:rPr>
          <w:b/>
        </w:rPr>
      </w:pPr>
      <w:r>
        <w:t xml:space="preserve">      В соответствии с Федеральным законом № 131-ФЗ «Об общих принципах организации местного самоуправления в Российской Федерации», Уставом сельского поселения Высоково в целях патриотического воспитания населения сельского поселения Высоково Рамешковского района Тверской области, увековечивания памяти воинов, павших в годы Великой Отечественной войны 1941-1945г.г.  </w:t>
      </w:r>
      <w:r>
        <w:rPr>
          <w:b/>
        </w:rPr>
        <w:t xml:space="preserve"> </w:t>
      </w:r>
      <w:r>
        <w:t xml:space="preserve">администрация сельского поселения Высоково  </w:t>
      </w:r>
    </w:p>
    <w:p w:rsidR="00850AAB" w:rsidRDefault="00850AAB" w:rsidP="00850AAB">
      <w:pPr>
        <w:ind w:left="-540" w:firstLine="682"/>
        <w:jc w:val="both"/>
      </w:pPr>
    </w:p>
    <w:p w:rsidR="00850AAB" w:rsidRDefault="00850AAB" w:rsidP="00850AAB">
      <w:pPr>
        <w:ind w:left="-567" w:firstLine="709"/>
        <w:jc w:val="both"/>
      </w:pPr>
    </w:p>
    <w:p w:rsidR="00850AAB" w:rsidRPr="00B26D1F" w:rsidRDefault="00850AAB" w:rsidP="00850AAB">
      <w:pPr>
        <w:pStyle w:val="a3"/>
        <w:rPr>
          <w:b/>
        </w:rPr>
      </w:pPr>
      <w:r w:rsidRPr="00B26D1F">
        <w:rPr>
          <w:b/>
        </w:rPr>
        <w:t xml:space="preserve">                                                          ПОСТАНОВЛЯЕТ:</w:t>
      </w:r>
    </w:p>
    <w:p w:rsidR="00850AAB" w:rsidRDefault="00850AAB" w:rsidP="00850AAB">
      <w:pPr>
        <w:ind w:left="-567" w:firstLine="709"/>
        <w:jc w:val="both"/>
        <w:rPr>
          <w:b/>
          <w:spacing w:val="40"/>
        </w:rPr>
      </w:pPr>
    </w:p>
    <w:p w:rsidR="00850AAB" w:rsidRDefault="00850AAB" w:rsidP="00850AAB">
      <w:pPr>
        <w:pStyle w:val="a3"/>
        <w:jc w:val="both"/>
      </w:pPr>
      <w:r>
        <w:t xml:space="preserve">   1. </w:t>
      </w:r>
      <w:r w:rsidRPr="00832E6F">
        <w:t xml:space="preserve">Организовать </w:t>
      </w:r>
      <w:r>
        <w:t xml:space="preserve">и провести на территории сельского поселения Высоково Рамешковского района Тверской области </w:t>
      </w:r>
      <w:r w:rsidRPr="00832E6F">
        <w:t>праздничные мероприятия</w:t>
      </w:r>
      <w:r>
        <w:t>, посвященные 75 годовщине Победы  в Великой Отечественной войне</w:t>
      </w:r>
      <w:r w:rsidRPr="00832E6F">
        <w:t xml:space="preserve"> </w:t>
      </w:r>
      <w:r>
        <w:t>1941-1945гг.</w:t>
      </w:r>
    </w:p>
    <w:p w:rsidR="00850AAB" w:rsidRDefault="00850AAB" w:rsidP="00850AAB">
      <w:pPr>
        <w:pStyle w:val="a3"/>
        <w:jc w:val="both"/>
      </w:pPr>
      <w:r>
        <w:t xml:space="preserve">   2. Датами проведения праздничных мероприятий определить:</w:t>
      </w:r>
    </w:p>
    <w:p w:rsidR="00850AAB" w:rsidRDefault="00850AAB" w:rsidP="00850AAB">
      <w:pPr>
        <w:pStyle w:val="a3"/>
        <w:jc w:val="both"/>
      </w:pPr>
      <w:r>
        <w:t xml:space="preserve">   -  д. Высоково – 09 мая 20</w:t>
      </w:r>
      <w:r w:rsidR="00F043BD">
        <w:t>20</w:t>
      </w:r>
      <w:r>
        <w:t xml:space="preserve"> года;</w:t>
      </w:r>
    </w:p>
    <w:p w:rsidR="00850AAB" w:rsidRDefault="00850AAB" w:rsidP="00850AAB">
      <w:pPr>
        <w:pStyle w:val="a3"/>
        <w:jc w:val="both"/>
      </w:pPr>
      <w:r>
        <w:t xml:space="preserve">   -  с. Замытье  -   09 мая 20</w:t>
      </w:r>
      <w:r w:rsidR="00F043BD">
        <w:t>20</w:t>
      </w:r>
      <w:r>
        <w:t xml:space="preserve"> года.</w:t>
      </w:r>
    </w:p>
    <w:p w:rsidR="00850AAB" w:rsidRDefault="00850AAB" w:rsidP="00850AAB">
      <w:pPr>
        <w:pStyle w:val="a3"/>
        <w:jc w:val="both"/>
      </w:pPr>
      <w:r>
        <w:t xml:space="preserve">   3. Для подготовки и проведения праздничных мероприятий создать рабочую группу в следующем составе:</w:t>
      </w:r>
    </w:p>
    <w:p w:rsidR="00850AAB" w:rsidRDefault="00850AAB" w:rsidP="00850AAB">
      <w:pPr>
        <w:pStyle w:val="a3"/>
        <w:jc w:val="both"/>
      </w:pPr>
      <w:r>
        <w:t xml:space="preserve">   -  Смородов Е.В. – глава сельского поселения Высоково – руководитель рабочей группы;</w:t>
      </w:r>
    </w:p>
    <w:p w:rsidR="00850AAB" w:rsidRDefault="00850AAB" w:rsidP="00850AAB">
      <w:pPr>
        <w:pStyle w:val="a3"/>
        <w:jc w:val="both"/>
      </w:pPr>
      <w:r>
        <w:t xml:space="preserve">   -  Клопкова М.И. – заместитель главы администрации сельского поселения Высоково – заместитель руководителя рабочей группы;</w:t>
      </w:r>
    </w:p>
    <w:p w:rsidR="00850AAB" w:rsidRDefault="00850AAB" w:rsidP="00850AAB">
      <w:pPr>
        <w:pStyle w:val="a3"/>
        <w:jc w:val="both"/>
      </w:pPr>
      <w:r>
        <w:t xml:space="preserve">   Члены рабочей группы:</w:t>
      </w:r>
    </w:p>
    <w:p w:rsidR="00850AAB" w:rsidRPr="008E3F89" w:rsidRDefault="00850AAB" w:rsidP="00850AAB">
      <w:pPr>
        <w:pStyle w:val="a3"/>
        <w:jc w:val="both"/>
      </w:pPr>
      <w:r>
        <w:t xml:space="preserve">   - Пономарева Л.Н. – заведующая СДК с. Замытье;</w:t>
      </w:r>
    </w:p>
    <w:p w:rsidR="00850AAB" w:rsidRDefault="00850AAB" w:rsidP="00850AAB">
      <w:pPr>
        <w:pStyle w:val="a3"/>
      </w:pPr>
      <w:r>
        <w:t xml:space="preserve">   - Пожидаева С.М.  – зав. библиотекой с. Замытье;</w:t>
      </w:r>
    </w:p>
    <w:p w:rsidR="00850AAB" w:rsidRDefault="00850AAB" w:rsidP="00850AAB">
      <w:pPr>
        <w:pStyle w:val="a3"/>
      </w:pPr>
      <w:r>
        <w:t xml:space="preserve">   - Матвеева И.А. – работник ИДЦ д. Высоково;</w:t>
      </w:r>
    </w:p>
    <w:p w:rsidR="00850AAB" w:rsidRDefault="00850AAB" w:rsidP="00850AAB">
      <w:pPr>
        <w:pStyle w:val="a3"/>
      </w:pPr>
      <w:r>
        <w:t xml:space="preserve">   - </w:t>
      </w:r>
      <w:proofErr w:type="spellStart"/>
      <w:r>
        <w:t>Шпанькова</w:t>
      </w:r>
      <w:proofErr w:type="spellEnd"/>
      <w:r>
        <w:t xml:space="preserve"> О.В. – работник ИДЦ д. Высоково;</w:t>
      </w:r>
    </w:p>
    <w:p w:rsidR="00850AAB" w:rsidRDefault="00850AAB" w:rsidP="00850AAB">
      <w:pPr>
        <w:pStyle w:val="a3"/>
      </w:pPr>
      <w:r>
        <w:t xml:space="preserve">   - </w:t>
      </w:r>
      <w:proofErr w:type="spellStart"/>
      <w:r>
        <w:t>Зайцевский</w:t>
      </w:r>
      <w:proofErr w:type="spellEnd"/>
      <w:r>
        <w:t xml:space="preserve"> А.В. – работник ИДЦ д. Высоково;</w:t>
      </w:r>
    </w:p>
    <w:p w:rsidR="00850AAB" w:rsidRDefault="00850AAB" w:rsidP="00850AAB">
      <w:pPr>
        <w:pStyle w:val="a3"/>
      </w:pPr>
      <w:r>
        <w:t xml:space="preserve">   - Смирнова Н.И. – директор </w:t>
      </w:r>
      <w:proofErr w:type="spellStart"/>
      <w:r>
        <w:t>Высоковской</w:t>
      </w:r>
      <w:proofErr w:type="spellEnd"/>
      <w:r>
        <w:t xml:space="preserve"> НШ; (по согласованию)</w:t>
      </w:r>
    </w:p>
    <w:p w:rsidR="00850AAB" w:rsidRDefault="00850AAB" w:rsidP="00850AAB">
      <w:pPr>
        <w:pStyle w:val="a3"/>
      </w:pPr>
      <w:r>
        <w:t xml:space="preserve">   4. Заседание рабочей группы  по обсуждению плана праздничных мероприятий провести 20.02.2020г., в 15.00 последующие заседания по решению рабочей группы.</w:t>
      </w:r>
    </w:p>
    <w:p w:rsidR="00850AAB" w:rsidRDefault="00850AAB" w:rsidP="00850AAB">
      <w:pPr>
        <w:pStyle w:val="a3"/>
        <w:ind w:hanging="708"/>
        <w:jc w:val="both"/>
      </w:pPr>
      <w:r>
        <w:lastRenderedPageBreak/>
        <w:t xml:space="preserve">             5. Настоящее постановление подлежит официальному обнародованию.</w:t>
      </w:r>
    </w:p>
    <w:p w:rsidR="00850AAB" w:rsidRDefault="00850AAB" w:rsidP="00850AAB">
      <w:pPr>
        <w:pStyle w:val="a3"/>
      </w:pPr>
      <w:r>
        <w:t xml:space="preserve">   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850AAB" w:rsidRDefault="00850AAB" w:rsidP="00850AAB">
      <w:pPr>
        <w:pStyle w:val="a3"/>
      </w:pPr>
    </w:p>
    <w:p w:rsidR="00850AAB" w:rsidRDefault="00850AAB" w:rsidP="00850AAB">
      <w:pPr>
        <w:pStyle w:val="a3"/>
      </w:pPr>
    </w:p>
    <w:p w:rsidR="00850AAB" w:rsidRDefault="00850AAB" w:rsidP="00850AAB">
      <w:pPr>
        <w:pStyle w:val="a3"/>
      </w:pPr>
      <w:r>
        <w:t>Глава сельского поселения Высоково                                                                  Е.В. Смородов</w:t>
      </w:r>
    </w:p>
    <w:p w:rsidR="00850AAB" w:rsidRPr="00832E6F" w:rsidRDefault="00850AAB" w:rsidP="00850AAB">
      <w:pPr>
        <w:ind w:left="-567"/>
        <w:jc w:val="both"/>
        <w:rPr>
          <w:b/>
          <w:spacing w:val="40"/>
        </w:rPr>
      </w:pPr>
      <w:r>
        <w:rPr>
          <w:b/>
          <w:spacing w:val="40"/>
        </w:rPr>
        <w:t xml:space="preserve">     </w:t>
      </w:r>
    </w:p>
    <w:p w:rsidR="00850AAB" w:rsidRDefault="00850AAB" w:rsidP="00850AAB">
      <w:pPr>
        <w:ind w:left="-567" w:firstLine="709"/>
        <w:jc w:val="center"/>
        <w:rPr>
          <w:spacing w:val="40"/>
        </w:rPr>
      </w:pPr>
    </w:p>
    <w:p w:rsidR="00850AAB" w:rsidRDefault="00850AAB" w:rsidP="00850AAB">
      <w:pPr>
        <w:ind w:left="-567" w:firstLine="709"/>
        <w:jc w:val="both"/>
      </w:pPr>
    </w:p>
    <w:p w:rsidR="00850AAB" w:rsidRDefault="00850AAB" w:rsidP="00850AAB"/>
    <w:p w:rsidR="00E82E72" w:rsidRDefault="00E82E72"/>
    <w:sectPr w:rsidR="00E82E72" w:rsidSect="00C2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50AAB"/>
    <w:rsid w:val="002A6E8E"/>
    <w:rsid w:val="002D632E"/>
    <w:rsid w:val="00850AAB"/>
    <w:rsid w:val="00B678D2"/>
    <w:rsid w:val="00BD227D"/>
    <w:rsid w:val="00CD0F2F"/>
    <w:rsid w:val="00DB345D"/>
    <w:rsid w:val="00E82E72"/>
    <w:rsid w:val="00F0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50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A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5</cp:revision>
  <cp:lastPrinted>2020-02-12T05:21:00Z</cp:lastPrinted>
  <dcterms:created xsi:type="dcterms:W3CDTF">2020-02-11T12:26:00Z</dcterms:created>
  <dcterms:modified xsi:type="dcterms:W3CDTF">2020-03-02T08:20:00Z</dcterms:modified>
</cp:coreProperties>
</file>